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29" w:rsidRDefault="000C1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0C148B" w:rsidRDefault="000C148B" w:rsidP="000C14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6407">
        <w:rPr>
          <w:rFonts w:ascii="Times New Roman" w:hAnsi="Times New Roman" w:cs="Times New Roman"/>
          <w:sz w:val="28"/>
          <w:szCs w:val="28"/>
        </w:rPr>
        <w:t xml:space="preserve">Приказом Министерства связи и массовых коммуникаций РФ от 16.06.2014 № 151 </w:t>
      </w:r>
      <w:r w:rsidRPr="008C6407">
        <w:rPr>
          <w:rFonts w:ascii="Times New Roman" w:hAnsi="Times New Roman" w:cs="Times New Roman"/>
          <w:b/>
          <w:sz w:val="28"/>
          <w:szCs w:val="28"/>
        </w:rPr>
        <w:t>утверждены 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</w:t>
      </w:r>
      <w:r w:rsidRPr="008C6407">
        <w:rPr>
          <w:rFonts w:ascii="Times New Roman" w:hAnsi="Times New Roman" w:cs="Times New Roman"/>
          <w:sz w:val="28"/>
          <w:szCs w:val="28"/>
        </w:rPr>
        <w:t xml:space="preserve"> и (или) развитию</w:t>
      </w:r>
      <w:r>
        <w:rPr>
          <w:rFonts w:ascii="Times New Roman" w:hAnsi="Times New Roman" w:cs="Times New Roman"/>
          <w:sz w:val="28"/>
          <w:szCs w:val="28"/>
        </w:rPr>
        <w:t xml:space="preserve">, среди которых размещение знака информационной продукции или текстового предупреждения, условия присутствия детей на публичных мероприятиях, дополнительные требования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обороту информационной продукции, процедуры по  предотвращению, выявлению и устранению нарушений законодательства о защите детей, назначение ответственного работника за применение мер защиты детей, внутренний контроль и др.</w:t>
      </w:r>
    </w:p>
    <w:p w:rsidR="000C148B" w:rsidRPr="000C148B" w:rsidRDefault="000C148B">
      <w:pPr>
        <w:rPr>
          <w:rFonts w:ascii="Times New Roman" w:hAnsi="Times New Roman" w:cs="Times New Roman"/>
          <w:sz w:val="28"/>
          <w:szCs w:val="28"/>
        </w:rPr>
      </w:pPr>
    </w:p>
    <w:sectPr w:rsidR="000C148B" w:rsidRPr="000C148B" w:rsidSect="005F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7CD"/>
    <w:multiLevelType w:val="hybridMultilevel"/>
    <w:tmpl w:val="A4443D78"/>
    <w:lvl w:ilvl="0" w:tplc="B8B0D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48B"/>
    <w:rsid w:val="000C148B"/>
    <w:rsid w:val="005F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2014-09-09T15:52:00Z</dcterms:created>
  <dcterms:modified xsi:type="dcterms:W3CDTF">2014-09-09T15:52:00Z</dcterms:modified>
</cp:coreProperties>
</file>